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49" w:rsidRPr="000D5F42" w:rsidRDefault="00C05A32" w:rsidP="008013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</w:t>
      </w:r>
      <w:r w:rsidR="00801349"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</w:t>
      </w:r>
      <w:r w:rsidR="004C35FA"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льно-экономического развития г.</w:t>
      </w:r>
      <w:r w:rsidR="00801349"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</w:p>
    <w:p w:rsidR="00801349" w:rsidRPr="000D5F42" w:rsidRDefault="00801349" w:rsidP="008013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F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201</w:t>
      </w:r>
      <w:r w:rsidR="000D5F42"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ожидаемые итоги за 201</w:t>
      </w:r>
      <w:r w:rsidR="000D5F42"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D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801349" w:rsidRPr="000D5F42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349" w:rsidRPr="00981698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экономики г.Владикавказа</w:t>
      </w:r>
    </w:p>
    <w:p w:rsidR="00801349" w:rsidRPr="00981698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6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социально-экономического развития г.Владикавказа в первом полугодии 201</w:t>
      </w:r>
      <w:r w:rsidR="00981698" w:rsidRPr="009816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81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основным макроэкономическим показателям </w:t>
      </w:r>
      <w:r w:rsidR="00F52F5C" w:rsidRPr="00981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сложилась отрицательная динамика</w:t>
      </w:r>
      <w:r w:rsidRPr="009816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349" w:rsidRPr="00C11BBC" w:rsidRDefault="008456AE" w:rsidP="00801349">
      <w:pPr>
        <w:widowControl w:val="0"/>
        <w:tabs>
          <w:tab w:val="left" w:pos="2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1349" w:rsidRPr="00C94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01349" w:rsidRPr="00C9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ндекс </w:t>
      </w:r>
      <w:r w:rsidR="00801349"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промышленного производства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всем видам экономической деятельности за январь-июнь 201</w:t>
      </w:r>
      <w:r w:rsidR="00C94BF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составил 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%, в том числе по добыче полезных ископаемых – 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%, по обрабатывающим производствам – 102,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%, по обеспечению электрической энергией, газом и паром; кондиционированию воздуха – 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83,1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%, по водоснабжению; водоотведению, организации сбора и утилизации отходов, деятельности по ликвидации загрязнений – 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02C54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801349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  <w:r w:rsidR="0069295D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spellStart"/>
      <w:r w:rsidR="0069295D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Минэк</w:t>
      </w:r>
      <w:proofErr w:type="spellEnd"/>
      <w:r w:rsidR="0069295D" w:rsidRPr="00C11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поквартально)</w:t>
      </w:r>
    </w:p>
    <w:p w:rsidR="0069295D" w:rsidRPr="006E0985" w:rsidRDefault="00801349" w:rsidP="0069295D">
      <w:pPr>
        <w:widowControl w:val="0"/>
        <w:tabs>
          <w:tab w:val="left" w:pos="2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промышленного производства в 201</w:t>
      </w:r>
      <w:r w:rsidR="00D235B0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целом по промышленности ожидается на уровне 10</w:t>
      </w:r>
      <w:r w:rsidR="006E6248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том числе по добыче полезных ископаемых – </w:t>
      </w:r>
      <w:r w:rsidR="006E6248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102,5</w:t>
      </w:r>
      <w:r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обрабатывающих производствах – </w:t>
      </w:r>
      <w:r w:rsidR="006E0985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94,8</w:t>
      </w:r>
      <w:r w:rsidR="0048549A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обеспечению электрической энергией, газом и паром; кондиционирование воздуха </w:t>
      </w:r>
      <w:r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10</w:t>
      </w:r>
      <w:r w:rsidR="006E0985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549A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0985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8549A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водоснабжению; водоотведению, организация сбора и утилизации отходов, деятельность по ликвидации загрязнений – 98</w:t>
      </w:r>
      <w:r w:rsidR="006E0985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48549A" w:rsidRPr="006E098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801349" w:rsidRPr="00121409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11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первом полугодии количество организаций</w:t>
      </w:r>
      <w:r w:rsidR="00815B61" w:rsidRPr="00C11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C11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учтенн</w:t>
      </w:r>
      <w:r w:rsidR="0094086A" w:rsidRPr="00C11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ых в </w:t>
      </w:r>
      <w:proofErr w:type="spellStart"/>
      <w:r w:rsidR="0094086A" w:rsidRPr="00C11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Статрегистре</w:t>
      </w:r>
      <w:proofErr w:type="spellEnd"/>
      <w:r w:rsidR="0094086A" w:rsidRPr="00C11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снизилось на </w:t>
      </w:r>
      <w:r w:rsidR="00121409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1409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% по отношению к аналогичному периоду прошлого года и составило </w:t>
      </w:r>
      <w:r w:rsidR="00C11BBC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6192</w:t>
      </w:r>
      <w:r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количество индивидуальных предпринимателей </w:t>
      </w:r>
      <w:r w:rsidR="0094086A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сократилось на </w:t>
      </w:r>
      <w:r w:rsidR="00121409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3,0</w:t>
      </w:r>
      <w:r w:rsidR="0094086A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% </w:t>
      </w:r>
      <w:r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 составило </w:t>
      </w:r>
      <w:r w:rsidR="0094086A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8</w:t>
      </w:r>
      <w:r w:rsidR="00C11BBC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000</w:t>
      </w:r>
      <w:r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единиц.</w:t>
      </w:r>
      <w:r w:rsidR="00D235B0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801349" w:rsidRPr="00121409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Количество прибыльных предприятий составило </w:t>
      </w:r>
      <w:r w:rsidR="00530D9D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31</w:t>
      </w:r>
      <w:r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D235B0" w:rsidRPr="001214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801349" w:rsidRPr="00121409" w:rsidRDefault="00801349" w:rsidP="00801349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801349" w:rsidRPr="00236C47" w:rsidRDefault="00801349" w:rsidP="008013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236C4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Инвестиции </w:t>
      </w:r>
    </w:p>
    <w:p w:rsidR="00801349" w:rsidRPr="00D235B0" w:rsidRDefault="00801349" w:rsidP="008013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D235B0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инвестици</w:t>
      </w:r>
      <w:r w:rsidR="00ED5152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основной капитал (за исключением бюджетных средств) планиру</w:t>
      </w:r>
      <w:r w:rsidR="00DB18FE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объеме </w:t>
      </w:r>
      <w:r w:rsidR="00D235B0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3604</w:t>
      </w:r>
      <w:r w:rsidR="00DB18FE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35B0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</w:t>
      </w:r>
      <w:r w:rsidR="00D235B0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111,3</w:t>
      </w:r>
      <w:r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4086A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соответствующему периоду 201</w:t>
      </w:r>
      <w:r w:rsidR="00D235B0"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</w:t>
      </w:r>
    </w:p>
    <w:p w:rsidR="00801349" w:rsidRPr="00A559F8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11B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полугодии 201</w:t>
      </w:r>
      <w:r w:rsidR="00D235B0"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 счет всех источников финансирования на территории города Владикавказ введено в эксплуатацию </w:t>
      </w:r>
      <w:r w:rsidR="00C11BBC"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>82,2</w:t>
      </w:r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 общей площади жилых домов, в </w:t>
      </w:r>
      <w:proofErr w:type="spellStart"/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индивидуальными застройщиками – </w:t>
      </w:r>
      <w:r w:rsidR="00C11BBC"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spellStart"/>
      <w:r w:rsidRPr="00C11BBC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6DBB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работ по виду деятельности «Строительство» </w:t>
      </w:r>
      <w:r w:rsidR="00EA666A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D8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7700,3</w:t>
      </w:r>
      <w:r w:rsidR="006F698A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B300B9" w:rsidRPr="00A559F8" w:rsidRDefault="00A559F8" w:rsidP="00B300B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устойчивости жилых домов, минимизации потерь от землетрясений, в регионах с высоким уровнем сейсмических рисков, переселения граждан из сейсмоопасных жилых домов в новые сейсмостойкие, АМС г.Владикавказа в 2017 году завершено строительство пяти 9-этажных 79-квартирных жилых домов в г. Владикавказ на 395 квартир.</w:t>
      </w:r>
    </w:p>
    <w:p w:rsidR="00B300B9" w:rsidRPr="00A559F8" w:rsidRDefault="00A559F8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большая работа</w:t>
      </w:r>
      <w:r w:rsidR="00B300B9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ремонту школьных и дошкольных образовательных учреждений г. Владикавказа.</w:t>
      </w:r>
    </w:p>
    <w:p w:rsidR="00801349" w:rsidRPr="000D5F42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</w:pPr>
    </w:p>
    <w:p w:rsidR="00801349" w:rsidRPr="0077122E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7122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Дорожное строительство и озеленение</w:t>
      </w:r>
    </w:p>
    <w:p w:rsidR="00531A00" w:rsidRPr="00EE1543" w:rsidRDefault="004765E2" w:rsidP="008013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highlight w:val="green"/>
          <w:lang w:eastAsia="ru-RU"/>
        </w:rPr>
      </w:pPr>
      <w:r w:rsidRPr="007712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Одним из направлений развития внешнего вида Владикавказа является строительство дорог. За первое полугодие 2018 года были </w:t>
      </w:r>
      <w:r w:rsidRPr="004765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отремонтированы 18 улиц</w:t>
      </w:r>
      <w:r w:rsidRPr="007E21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объеме 55 750 </w:t>
      </w:r>
      <w:proofErr w:type="spellStart"/>
      <w:r w:rsidRPr="007E21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Pr="007E21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Проведен текущий ремонт улично-дорожной сети г. Владикавказа в объеме 16 587 </w:t>
      </w:r>
      <w:proofErr w:type="spellStart"/>
      <w:r w:rsidRPr="007E21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Pr="007E21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801349" w:rsidRPr="000D5F42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801349" w:rsidRPr="00BE0D85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Потребительский рынок</w:t>
      </w:r>
    </w:p>
    <w:p w:rsidR="00801349" w:rsidRPr="00A559F8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потребительских цен </w:t>
      </w:r>
      <w:r w:rsidR="00F2758C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2758C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 полугодии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559F8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F2758C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559F8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2758C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</w:t>
      </w:r>
      <w:r w:rsidR="00F2758C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559F8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2758C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</w:t>
      </w:r>
      <w:r w:rsidR="00A559F8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559F8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801349" w:rsidRPr="00A559F8" w:rsidRDefault="00801349" w:rsidP="0080134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платы за жилье и коммунальные услуги сопровождается мерами по социальной защите населения в виде предоставления субсидий (компенсаций) малоимущим гражданам.</w:t>
      </w:r>
    </w:p>
    <w:p w:rsidR="00801349" w:rsidRPr="00BE0D85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минимального набора продуктов питания по республике в июне 201</w:t>
      </w:r>
      <w:r w:rsidR="00F2758C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BE0D8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3692,06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в расчете на месяц. </w:t>
      </w:r>
    </w:p>
    <w:p w:rsidR="00801349" w:rsidRPr="00A559F8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полугодии 201</w:t>
      </w:r>
      <w:r w:rsidR="00A559F8"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55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продолжалась работа по проведению ярмарок-продаж сельскохозяйственной продукции, являющихся одним из механизмов насыщения потребительского рынка и сдерживания цен на продукты питания.</w:t>
      </w:r>
    </w:p>
    <w:p w:rsidR="00801349" w:rsidRPr="000D5F42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0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динамики денежных доходов, структуры потребительских расходов населения, темпов 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инфляции, реализации мер по социальной поддержке населения города Владикавказа оборот розничной торговли (по крупным и средним </w:t>
      </w: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предприятиям) в 201</w:t>
      </w:r>
      <w:r w:rsidR="00F03635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с приростом в физическом объеме к 201</w:t>
      </w:r>
      <w:r w:rsidR="00F03635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10</w:t>
      </w:r>
      <w:r w:rsidR="00F03635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3635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составит</w:t>
      </w:r>
      <w:r w:rsidRPr="00F0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– </w:t>
      </w:r>
      <w:r w:rsid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4899,2</w:t>
      </w:r>
      <w:r w:rsidRPr="00F0363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0363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801349" w:rsidRPr="000D5F42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801349" w:rsidRPr="00BE0D85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жизни населения</w:t>
      </w:r>
    </w:p>
    <w:p w:rsidR="00801349" w:rsidRPr="002F6F1A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полугодии 201</w:t>
      </w:r>
      <w:r w:rsidR="002F6F1A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продолжилась тенденция роста денежных доходов населения. За </w:t>
      </w:r>
      <w:r w:rsidR="009730CE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</w:t>
      </w:r>
      <w:r w:rsidR="002F6F1A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сравнению с аналогичным периодом прошлого года денежные доходы на душу населения </w:t>
      </w:r>
      <w:r w:rsidR="00F2758C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увеличились на</w:t>
      </w:r>
      <w:r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F1A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758C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6F1A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2F6F1A"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>21096,3</w:t>
      </w:r>
      <w:r w:rsidRPr="002F6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01349" w:rsidRPr="00BE0D85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</w:t>
      </w:r>
      <w:r w:rsidR="0065740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начисленная 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заработная плата </w:t>
      </w:r>
      <w:r w:rsidR="001614C2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крупных и средних предприятий</w:t>
      </w:r>
      <w:r w:rsidR="0065740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9730CE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</w:t>
      </w:r>
      <w:r w:rsidR="00BE0D8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увеличилась по сравнению с аналогичным периодом прошлого года на </w:t>
      </w:r>
      <w:r w:rsidR="00BE0D8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12,6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BE0D8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30283,8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Просроченная задолженность по заработной плате составила </w:t>
      </w:r>
      <w:r w:rsidR="00BE0D85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6710</w:t>
      </w:r>
      <w:r w:rsidR="00F2758C"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BE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801349" w:rsidRPr="000D5F42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C28C5" w:rsidRPr="008733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</w:t>
      </w:r>
      <w:r w:rsidR="00657405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7336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834390</wp:posOffset>
                </wp:positionV>
                <wp:extent cx="1005840" cy="0"/>
                <wp:effectExtent l="0" t="0" r="0" b="2540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1544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65.7pt" to="238.95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" o:allowincell="f" stroked="f">
                <w10:wrap type="topAndBottom"/>
              </v:line>
            </w:pict>
          </mc:Fallback>
        </mc:AlternateConten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прожиточного минимума в расчете на душу населения </w:t>
      </w:r>
      <w:r w:rsidR="00873364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уменьшилась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</w:t>
      </w:r>
      <w:r w:rsidRPr="008733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кварталом 201</w:t>
      </w:r>
      <w:r w:rsidR="00657405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657405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C28C5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7405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657405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9181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01349" w:rsidRPr="00873364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4765E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материального положения всех категорий пенсионеров произведена индексация трудовых пенсий.</w:t>
      </w:r>
      <w:r w:rsidR="00873364" w:rsidRPr="00873364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 </w:t>
      </w:r>
    </w:p>
    <w:p w:rsidR="00801349" w:rsidRPr="00873364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873364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рост денежных доходов населения оценивается на уровне </w:t>
      </w:r>
      <w:r w:rsidR="00873364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1DD0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3364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41359"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A23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349" w:rsidRPr="000D5F42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4C331D" w:rsidRDefault="004C331D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331D" w:rsidRDefault="004C331D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1349" w:rsidRPr="00F41359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4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Демография</w:t>
      </w:r>
    </w:p>
    <w:p w:rsidR="00801349" w:rsidRPr="00236C47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</w:t>
      </w:r>
      <w:r w:rsidR="00F177F7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</w:t>
      </w:r>
      <w:r w:rsidR="00F41359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городе родилось </w:t>
      </w:r>
      <w:r w:rsidR="00F41359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1881</w:t>
      </w:r>
      <w:r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F177F7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естественный прирост составил </w:t>
      </w:r>
      <w:r w:rsidR="00F41359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</w:t>
      </w:r>
      <w:r w:rsidR="00F177F7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41359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12,4</w:t>
      </w:r>
      <w:r w:rsidR="00F177F7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7180E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359"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Pr="00F4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</w:t>
      </w:r>
      <w:r w:rsidR="00F41359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логичном периоде прошлого года.</w:t>
      </w:r>
    </w:p>
    <w:p w:rsidR="00801349" w:rsidRPr="00236C47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коэффициент рождаемости </w:t>
      </w:r>
      <w:r w:rsidR="00236C47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E20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12,</w:t>
      </w:r>
      <w:r w:rsidR="00236C47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 в 201</w:t>
      </w:r>
      <w:r w:rsidR="00236C47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8 году.</w:t>
      </w:r>
    </w:p>
    <w:p w:rsidR="00801349" w:rsidRPr="00236C47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умерших за </w:t>
      </w:r>
      <w:r w:rsidR="00F177F7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абсолютном выражении составило </w:t>
      </w:r>
      <w:r w:rsidR="00F177F7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572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177F7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E7180E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периода прошлого года. </w:t>
      </w:r>
    </w:p>
    <w:p w:rsidR="00801349" w:rsidRPr="00236C47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соответствующим периодом прошлого года снизилась младенческая смертность. За </w:t>
      </w:r>
      <w:r w:rsidR="00F177F7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текущего года умерло 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7180E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до 1 года (в 201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E7180E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детей).</w:t>
      </w:r>
      <w:r w:rsidR="00873364" w:rsidRPr="00236C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801349" w:rsidRPr="00236C47" w:rsidRDefault="00236C47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01349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 смертности в 201</w:t>
      </w:r>
      <w:r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01349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E1E20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1B2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01349" w:rsidRPr="0023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промилле. </w:t>
      </w:r>
    </w:p>
    <w:p w:rsidR="00801349" w:rsidRPr="00236C47" w:rsidRDefault="00801349" w:rsidP="00801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349" w:rsidRPr="00C151B2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Рынок труда</w:t>
      </w:r>
    </w:p>
    <w:p w:rsidR="00801349" w:rsidRPr="00C151B2" w:rsidRDefault="00801349" w:rsidP="00801349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занятых на крупных и средних предприятиях городского округа за </w:t>
      </w:r>
      <w:r w:rsidR="00873364" w:rsidRPr="00C151B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Pr="00C1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</w:t>
      </w:r>
      <w:r w:rsidR="00873364" w:rsidRPr="00C151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1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C151B2" w:rsidRPr="00C151B2">
        <w:rPr>
          <w:rFonts w:ascii="Times New Roman" w:eastAsia="Times New Roman" w:hAnsi="Times New Roman" w:cs="Times New Roman"/>
          <w:sz w:val="28"/>
          <w:szCs w:val="28"/>
          <w:lang w:eastAsia="ru-RU"/>
        </w:rPr>
        <w:t>66306</w:t>
      </w:r>
      <w:r w:rsidRPr="00C1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="00873364" w:rsidRPr="00C151B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801349" w:rsidRPr="00873364" w:rsidRDefault="00801349" w:rsidP="00801349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на регистрируемом рынке труда характеризовалась </w:t>
      </w:r>
      <w:r w:rsidR="00E7180E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снижением 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численности официально зарегистрированных безработных. </w:t>
      </w:r>
      <w:r w:rsidR="00873364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2018 года ч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безработных</w:t>
      </w:r>
      <w:r w:rsidR="00873364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на уровне 2700 человек и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80E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</w:t>
      </w:r>
      <w:r w:rsidR="00873364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73364"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Pr="0087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801349" w:rsidRPr="000D5F42" w:rsidRDefault="00801349" w:rsidP="00801349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801349" w:rsidRPr="00530D9D" w:rsidRDefault="00801349" w:rsidP="00801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30D9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Правоохранительная деятельность</w:t>
      </w:r>
    </w:p>
    <w:p w:rsidR="00801349" w:rsidRPr="00530D9D" w:rsidRDefault="00801349" w:rsidP="008013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местного самоуправления г. Владикавказа тесно взаимодействует с органами МВД по РСО-Алания по вопросам охраны правопорядка и безопасности граждан города, проведения массовых политических, культурных и спортивных мероприятий. </w:t>
      </w:r>
    </w:p>
    <w:p w:rsidR="009E0CA1" w:rsidRDefault="00801349" w:rsidP="00D60937">
      <w:pPr>
        <w:spacing w:after="0" w:line="240" w:lineRule="auto"/>
        <w:ind w:firstLine="720"/>
        <w:jc w:val="both"/>
      </w:pP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шесть месяцев 201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7180E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число зарегистрированных преступлений по городу и составило </w:t>
      </w:r>
      <w:r w:rsidR="00E7180E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941</w:t>
      </w: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530D9D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D9D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исло выявленных </w:t>
      </w: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совершивших преступления</w:t>
      </w:r>
      <w:r w:rsidR="00530D9D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 1087 (</w:t>
      </w:r>
      <w:r w:rsidR="00530D9D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январе-июне 2017 г.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D9D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151B2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1089</w:t>
      </w:r>
      <w:r w:rsidR="00530D9D"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30D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1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9E0CA1" w:rsidSect="00E37E0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49"/>
    <w:rsid w:val="00093094"/>
    <w:rsid w:val="000B072E"/>
    <w:rsid w:val="000C6D87"/>
    <w:rsid w:val="000D5F42"/>
    <w:rsid w:val="00121409"/>
    <w:rsid w:val="001222AD"/>
    <w:rsid w:val="00155773"/>
    <w:rsid w:val="001614C2"/>
    <w:rsid w:val="00234D11"/>
    <w:rsid w:val="00236C47"/>
    <w:rsid w:val="0029523E"/>
    <w:rsid w:val="002A23FD"/>
    <w:rsid w:val="002C66E9"/>
    <w:rsid w:val="002F6F1A"/>
    <w:rsid w:val="00301FB4"/>
    <w:rsid w:val="00312584"/>
    <w:rsid w:val="00322566"/>
    <w:rsid w:val="00415A9B"/>
    <w:rsid w:val="004765E2"/>
    <w:rsid w:val="0048549A"/>
    <w:rsid w:val="004C331D"/>
    <w:rsid w:val="004C35FA"/>
    <w:rsid w:val="0052604E"/>
    <w:rsid w:val="00530D9D"/>
    <w:rsid w:val="00531A00"/>
    <w:rsid w:val="005E059E"/>
    <w:rsid w:val="00657405"/>
    <w:rsid w:val="0069295D"/>
    <w:rsid w:val="006C0D80"/>
    <w:rsid w:val="006E0985"/>
    <w:rsid w:val="006E6248"/>
    <w:rsid w:val="006F698A"/>
    <w:rsid w:val="0077122E"/>
    <w:rsid w:val="00796ECA"/>
    <w:rsid w:val="007E3CB6"/>
    <w:rsid w:val="00801349"/>
    <w:rsid w:val="00802C54"/>
    <w:rsid w:val="00805296"/>
    <w:rsid w:val="00815B61"/>
    <w:rsid w:val="008456AE"/>
    <w:rsid w:val="00854C2F"/>
    <w:rsid w:val="008568C1"/>
    <w:rsid w:val="00873364"/>
    <w:rsid w:val="0094086A"/>
    <w:rsid w:val="0094178F"/>
    <w:rsid w:val="009730CE"/>
    <w:rsid w:val="00981698"/>
    <w:rsid w:val="00A0375C"/>
    <w:rsid w:val="00A559F8"/>
    <w:rsid w:val="00A75DB9"/>
    <w:rsid w:val="00AC6DBB"/>
    <w:rsid w:val="00B04C1F"/>
    <w:rsid w:val="00B300B9"/>
    <w:rsid w:val="00BE0D85"/>
    <w:rsid w:val="00C02487"/>
    <w:rsid w:val="00C05A32"/>
    <w:rsid w:val="00C11BBC"/>
    <w:rsid w:val="00C151B2"/>
    <w:rsid w:val="00C84B56"/>
    <w:rsid w:val="00C94BF9"/>
    <w:rsid w:val="00CC28C5"/>
    <w:rsid w:val="00CE1E20"/>
    <w:rsid w:val="00D154A0"/>
    <w:rsid w:val="00D235B0"/>
    <w:rsid w:val="00D60937"/>
    <w:rsid w:val="00DB18FE"/>
    <w:rsid w:val="00E7180E"/>
    <w:rsid w:val="00EA666A"/>
    <w:rsid w:val="00ED5152"/>
    <w:rsid w:val="00EE1543"/>
    <w:rsid w:val="00F03635"/>
    <w:rsid w:val="00F177F7"/>
    <w:rsid w:val="00F2758C"/>
    <w:rsid w:val="00F41359"/>
    <w:rsid w:val="00F52F5C"/>
    <w:rsid w:val="00F93FE6"/>
    <w:rsid w:val="00FD136F"/>
    <w:rsid w:val="00FF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93FE7-6018-402B-AEE9-13CC2933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Галазова Марина</dc:creator>
  <cp:lastModifiedBy>Фатима Баскаева</cp:lastModifiedBy>
  <cp:revision>24</cp:revision>
  <cp:lastPrinted>2018-11-14T10:24:00Z</cp:lastPrinted>
  <dcterms:created xsi:type="dcterms:W3CDTF">2017-09-14T12:09:00Z</dcterms:created>
  <dcterms:modified xsi:type="dcterms:W3CDTF">2018-11-14T10:25:00Z</dcterms:modified>
</cp:coreProperties>
</file>